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59" w:rsidRPr="004F084B" w:rsidRDefault="002F6E59" w:rsidP="000E302F">
      <w:pPr>
        <w:jc w:val="center"/>
        <w:rPr>
          <w:b/>
        </w:rPr>
      </w:pPr>
      <w:r w:rsidRPr="004F084B">
        <w:rPr>
          <w:b/>
        </w:rPr>
        <w:t>20</w:t>
      </w:r>
      <w:r w:rsidR="00736409">
        <w:rPr>
          <w:b/>
        </w:rPr>
        <w:t>16</w:t>
      </w:r>
      <w:r w:rsidRPr="004F084B">
        <w:rPr>
          <w:b/>
        </w:rPr>
        <w:t>/</w:t>
      </w:r>
      <w:r w:rsidR="00BB3280">
        <w:rPr>
          <w:b/>
        </w:rPr>
        <w:t>1</w:t>
      </w:r>
      <w:r w:rsidR="00736409">
        <w:rPr>
          <w:b/>
        </w:rPr>
        <w:t>7</w:t>
      </w:r>
      <w:r w:rsidRPr="004F084B">
        <w:rPr>
          <w:b/>
        </w:rPr>
        <w:t xml:space="preserve"> I</w:t>
      </w:r>
      <w:r>
        <w:rPr>
          <w:b/>
        </w:rPr>
        <w:t>I</w:t>
      </w:r>
      <w:r w:rsidRPr="004F084B">
        <w:rPr>
          <w:b/>
        </w:rPr>
        <w:t>. félév</w:t>
      </w:r>
      <w:r>
        <w:rPr>
          <w:b/>
        </w:rPr>
        <w:tab/>
      </w:r>
      <w:r>
        <w:rPr>
          <w:b/>
        </w:rPr>
        <w:tab/>
      </w:r>
      <w:r w:rsidR="000E302F">
        <w:rPr>
          <w:b/>
        </w:rPr>
        <w:t>Mikszáth tér 5. - I. emelet</w:t>
      </w:r>
      <w:r w:rsidR="000E302F">
        <w:rPr>
          <w:b/>
        </w:rPr>
        <w:tab/>
      </w:r>
      <w:r w:rsidR="000E302F">
        <w:rPr>
          <w:b/>
        </w:rPr>
        <w:tab/>
      </w:r>
      <w:r w:rsidR="000E302F">
        <w:rPr>
          <w:b/>
        </w:rPr>
        <w:tab/>
      </w:r>
      <w:r>
        <w:rPr>
          <w:b/>
        </w:rPr>
        <w:t>1</w:t>
      </w:r>
      <w:r w:rsidR="00A03265">
        <w:rPr>
          <w:b/>
        </w:rPr>
        <w:t>4</w:t>
      </w:r>
      <w:r w:rsidRPr="004F084B">
        <w:rPr>
          <w:b/>
        </w:rPr>
        <w:t xml:space="preserve"> óra, </w:t>
      </w:r>
      <w:r w:rsidR="000E302F">
        <w:rPr>
          <w:b/>
        </w:rPr>
        <w:t>1 kredit</w:t>
      </w:r>
    </w:p>
    <w:p w:rsidR="002F6E59" w:rsidRDefault="00106021" w:rsidP="00B4666F">
      <w:pPr>
        <w:ind w:left="360"/>
        <w:jc w:val="center"/>
        <w:rPr>
          <w:b/>
        </w:rPr>
      </w:pPr>
      <w:proofErr w:type="spellStart"/>
      <w:r>
        <w:rPr>
          <w:b/>
        </w:rPr>
        <w:t>E</w:t>
      </w:r>
      <w:r w:rsidR="00F26980">
        <w:rPr>
          <w:b/>
        </w:rPr>
        <w:t>ü</w:t>
      </w:r>
      <w:proofErr w:type="spellEnd"/>
      <w:r w:rsidR="00F26980">
        <w:rPr>
          <w:b/>
        </w:rPr>
        <w:t>. ügyvitel</w:t>
      </w:r>
      <w:r w:rsidR="008343B4" w:rsidRPr="00B4666F">
        <w:rPr>
          <w:b/>
        </w:rPr>
        <w:t>szerv</w:t>
      </w:r>
      <w:r w:rsidR="00F26980">
        <w:rPr>
          <w:b/>
        </w:rPr>
        <w:t xml:space="preserve">ező </w:t>
      </w:r>
      <w:proofErr w:type="spellStart"/>
      <w:r w:rsidR="00F26980">
        <w:rPr>
          <w:b/>
        </w:rPr>
        <w:t>BSc</w:t>
      </w:r>
      <w:proofErr w:type="spellEnd"/>
      <w:r w:rsidR="003443A4">
        <w:rPr>
          <w:b/>
        </w:rPr>
        <w:t>:</w:t>
      </w:r>
      <w:r w:rsidR="00672328" w:rsidRPr="00B4666F">
        <w:rPr>
          <w:b/>
        </w:rPr>
        <w:t xml:space="preserve"> </w:t>
      </w:r>
      <w:r w:rsidR="004E517C">
        <w:rPr>
          <w:b/>
        </w:rPr>
        <w:t>csütörtök</w:t>
      </w:r>
      <w:r w:rsidR="000C6538">
        <w:rPr>
          <w:b/>
        </w:rPr>
        <w:t xml:space="preserve"> 11.30-13.0</w:t>
      </w:r>
      <w:r>
        <w:rPr>
          <w:b/>
        </w:rPr>
        <w:t>0</w:t>
      </w:r>
    </w:p>
    <w:p w:rsidR="002C1D5F" w:rsidRDefault="002C1D5F" w:rsidP="00B4666F">
      <w:pPr>
        <w:ind w:left="360"/>
        <w:jc w:val="center"/>
        <w:rPr>
          <w:b/>
        </w:rPr>
      </w:pPr>
    </w:p>
    <w:p w:rsidR="00B0675C" w:rsidRPr="00B4666F" w:rsidRDefault="00B0675C" w:rsidP="00B4666F">
      <w:pPr>
        <w:ind w:left="360"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418"/>
      </w:tblGrid>
      <w:tr w:rsidR="00B77A77" w:rsidRPr="00210D9A" w:rsidTr="007B7DCE">
        <w:trPr>
          <w:trHeight w:val="1597"/>
        </w:trPr>
        <w:tc>
          <w:tcPr>
            <w:tcW w:w="8046" w:type="dxa"/>
          </w:tcPr>
          <w:p w:rsidR="008E11D2" w:rsidRPr="00B0675C" w:rsidRDefault="00B77A77" w:rsidP="00210D9A">
            <w:pPr>
              <w:jc w:val="both"/>
            </w:pPr>
            <w:r w:rsidRPr="00B0675C">
              <w:rPr>
                <w:color w:val="FF0000"/>
                <w:u w:val="single"/>
              </w:rPr>
              <w:t>1</w:t>
            </w:r>
            <w:r w:rsidR="00B27A45" w:rsidRPr="00B0675C">
              <w:rPr>
                <w:color w:val="FF0000"/>
                <w:u w:val="single"/>
              </w:rPr>
              <w:t>.</w:t>
            </w:r>
            <w:r w:rsidRPr="00B0675C">
              <w:rPr>
                <w:color w:val="FF0000"/>
                <w:u w:val="single"/>
              </w:rPr>
              <w:t xml:space="preserve"> modul</w:t>
            </w:r>
            <w:r w:rsidR="002C5445" w:rsidRPr="00B0675C">
              <w:rPr>
                <w:color w:val="FF0000"/>
              </w:rPr>
              <w:t xml:space="preserve"> –</w:t>
            </w:r>
            <w:r w:rsidR="008E11D2" w:rsidRPr="00B0675C">
              <w:rPr>
                <w:color w:val="FF0000"/>
              </w:rPr>
              <w:t xml:space="preserve"> </w:t>
            </w:r>
            <w:r w:rsidR="00242DBA">
              <w:t>Orvosi/egészségtudományi informáci</w:t>
            </w:r>
            <w:r w:rsidR="008E11D2" w:rsidRPr="00B0675C">
              <w:t>ó</w:t>
            </w:r>
            <w:r w:rsidR="00242DBA">
              <w:t>források tartalma</w:t>
            </w:r>
          </w:p>
          <w:p w:rsidR="00556B7C" w:rsidRPr="00B0675C" w:rsidRDefault="00556B7C" w:rsidP="00556B7C">
            <w:pPr>
              <w:rPr>
                <w:u w:val="single"/>
              </w:rPr>
            </w:pPr>
            <w:r w:rsidRPr="00B0675C">
              <w:rPr>
                <w:b/>
              </w:rPr>
              <w:t>Vasas Lívia</w:t>
            </w:r>
            <w:r w:rsidR="00242DBA">
              <w:rPr>
                <w:b/>
              </w:rPr>
              <w:t>, PhD</w:t>
            </w:r>
          </w:p>
          <w:p w:rsidR="00556B7C" w:rsidRPr="00AE1521" w:rsidRDefault="00556B7C" w:rsidP="00556B7C">
            <w:pPr>
              <w:rPr>
                <w:color w:val="0000FF"/>
                <w:u w:val="single"/>
              </w:rPr>
            </w:pPr>
            <w:r w:rsidRPr="00B0675C">
              <w:t xml:space="preserve">1. </w:t>
            </w:r>
            <w:r w:rsidR="00AE1521" w:rsidRPr="00B0675C">
              <w:t xml:space="preserve">A Központi Könyvtár </w:t>
            </w:r>
            <w:r w:rsidR="00AE1521">
              <w:t xml:space="preserve">rövid története és </w:t>
            </w:r>
            <w:r w:rsidR="00AE1521" w:rsidRPr="00B0675C">
              <w:t>honlapjának bemutatása</w:t>
            </w:r>
            <w:proofErr w:type="gramStart"/>
            <w:r w:rsidR="00AE1521" w:rsidRPr="00B0675C">
              <w:t xml:space="preserve">: </w:t>
            </w:r>
            <w:r w:rsidR="006C4C77">
              <w:t xml:space="preserve"> </w:t>
            </w:r>
            <w:hyperlink r:id="rId8" w:history="1">
              <w:r w:rsidR="00AE1521" w:rsidRPr="00B0675C">
                <w:rPr>
                  <w:rStyle w:val="Hiperhivatkozs"/>
                </w:rPr>
                <w:t>http</w:t>
              </w:r>
              <w:proofErr w:type="gramEnd"/>
              <w:r w:rsidR="00AE1521" w:rsidRPr="00B0675C">
                <w:rPr>
                  <w:rStyle w:val="Hiperhivatkozs"/>
                </w:rPr>
                <w:t>://lib.semmelweis.hu/</w:t>
              </w:r>
            </w:hyperlink>
          </w:p>
          <w:p w:rsidR="00AE1521" w:rsidRDefault="00556B7C" w:rsidP="00556B7C">
            <w:r w:rsidRPr="00B0675C">
              <w:t xml:space="preserve">2. </w:t>
            </w:r>
            <w:r w:rsidR="00AE1521">
              <w:t>Online nyilvános katalógusok bemutatása</w:t>
            </w:r>
          </w:p>
          <w:p w:rsidR="00AE1521" w:rsidRDefault="00AE1521" w:rsidP="00556B7C">
            <w:r>
              <w:t xml:space="preserve">3. Könyvekről: nyomtatott-elektronikus </w:t>
            </w:r>
          </w:p>
          <w:p w:rsidR="00B67DD9" w:rsidRPr="00796216" w:rsidRDefault="00B67DD9" w:rsidP="007B7DCE"/>
        </w:tc>
        <w:tc>
          <w:tcPr>
            <w:tcW w:w="1418" w:type="dxa"/>
            <w:vAlign w:val="center"/>
          </w:tcPr>
          <w:p w:rsidR="006F5460" w:rsidRPr="00210D9A" w:rsidRDefault="00736409" w:rsidP="002C1D5F">
            <w:pPr>
              <w:jc w:val="center"/>
              <w:rPr>
                <w:b/>
              </w:rPr>
            </w:pPr>
            <w:r>
              <w:rPr>
                <w:b/>
              </w:rPr>
              <w:t>2017.02.02</w:t>
            </w:r>
            <w:r w:rsidR="00032F42">
              <w:rPr>
                <w:b/>
              </w:rPr>
              <w:t>.</w:t>
            </w:r>
          </w:p>
        </w:tc>
      </w:tr>
      <w:tr w:rsidR="00B77A77" w:rsidRPr="00210D9A" w:rsidTr="007B7DCE">
        <w:trPr>
          <w:trHeight w:val="1028"/>
        </w:trPr>
        <w:tc>
          <w:tcPr>
            <w:tcW w:w="8046" w:type="dxa"/>
          </w:tcPr>
          <w:p w:rsidR="00242DBA" w:rsidRPr="00242DBA" w:rsidRDefault="00B77A77" w:rsidP="00242DBA">
            <w:r w:rsidRPr="00210D9A">
              <w:rPr>
                <w:color w:val="FF0000"/>
                <w:u w:val="single"/>
              </w:rPr>
              <w:t>2. modul</w:t>
            </w:r>
            <w:r w:rsidR="000C6538" w:rsidRPr="00B0675C">
              <w:rPr>
                <w:color w:val="FF0000"/>
              </w:rPr>
              <w:t xml:space="preserve"> – </w:t>
            </w:r>
            <w:r w:rsidR="00AD31F7" w:rsidRPr="00242DBA">
              <w:t>Dokumentumkeresés</w:t>
            </w:r>
          </w:p>
          <w:p w:rsidR="00242DBA" w:rsidRPr="00B0675C" w:rsidRDefault="00242DBA" w:rsidP="00242DBA">
            <w:pPr>
              <w:rPr>
                <w:u w:val="single"/>
              </w:rPr>
            </w:pPr>
            <w:r w:rsidRPr="00B0675C">
              <w:rPr>
                <w:b/>
              </w:rPr>
              <w:t>Vasas Lívia</w:t>
            </w:r>
            <w:r>
              <w:rPr>
                <w:b/>
              </w:rPr>
              <w:t>, PhD</w:t>
            </w:r>
          </w:p>
          <w:p w:rsidR="004706A4" w:rsidRDefault="00DD4DD5" w:rsidP="004706A4">
            <w:r>
              <w:t>1.</w:t>
            </w:r>
            <w:r w:rsidR="009275CA">
              <w:t xml:space="preserve"> Tudományos folyóiratok: online, </w:t>
            </w:r>
            <w:proofErr w:type="spellStart"/>
            <w:r w:rsidR="009275CA">
              <w:t>open</w:t>
            </w:r>
            <w:proofErr w:type="spellEnd"/>
            <w:r w:rsidR="009275CA">
              <w:t xml:space="preserve"> </w:t>
            </w:r>
            <w:proofErr w:type="spellStart"/>
            <w:r w:rsidR="009275CA">
              <w:t>access</w:t>
            </w:r>
            <w:proofErr w:type="spellEnd"/>
            <w:r w:rsidR="009275CA">
              <w:t xml:space="preserve"> forrásanyagok (PLOS, BMC, stb.) </w:t>
            </w:r>
          </w:p>
          <w:p w:rsidR="00242DBA" w:rsidRDefault="004706A4" w:rsidP="007B7DCE">
            <w:r>
              <w:t>2.</w:t>
            </w:r>
            <w:r w:rsidR="009275CA">
              <w:t xml:space="preserve"> </w:t>
            </w:r>
            <w:proofErr w:type="spellStart"/>
            <w:r w:rsidR="009275CA">
              <w:t>PubMed</w:t>
            </w:r>
            <w:proofErr w:type="spellEnd"/>
            <w:r w:rsidR="009275CA">
              <w:t xml:space="preserve">, </w:t>
            </w:r>
            <w:proofErr w:type="spellStart"/>
            <w:r w:rsidR="009275CA">
              <w:t>MeSH</w:t>
            </w:r>
            <w:proofErr w:type="spellEnd"/>
            <w:r w:rsidR="009275CA">
              <w:t>, PMC, az NLM adatbázisai</w:t>
            </w:r>
          </w:p>
          <w:p w:rsidR="00AE1521" w:rsidRPr="00B0675C" w:rsidRDefault="00AE1521" w:rsidP="00AE1521">
            <w:r>
              <w:t>3.</w:t>
            </w:r>
            <w:r w:rsidR="00916C93">
              <w:t xml:space="preserve"> </w:t>
            </w:r>
            <w:r>
              <w:t>A dokumentumazonosítás</w:t>
            </w:r>
            <w:r w:rsidR="009275CA">
              <w:t>: b</w:t>
            </w:r>
            <w:r w:rsidRPr="00B0675C">
              <w:t>ibliográfiai rekordok, ad</w:t>
            </w:r>
            <w:r>
              <w:t>atelemek, DOI szám</w:t>
            </w:r>
          </w:p>
          <w:p w:rsidR="00CC7CA6" w:rsidRPr="00796216" w:rsidRDefault="00CC7CA6" w:rsidP="00CC7CA6"/>
        </w:tc>
        <w:tc>
          <w:tcPr>
            <w:tcW w:w="1418" w:type="dxa"/>
            <w:vAlign w:val="center"/>
          </w:tcPr>
          <w:p w:rsidR="0009052F" w:rsidRPr="00210D9A" w:rsidRDefault="00736409" w:rsidP="00B66DD8">
            <w:pPr>
              <w:jc w:val="center"/>
              <w:rPr>
                <w:b/>
              </w:rPr>
            </w:pPr>
            <w:r>
              <w:rPr>
                <w:b/>
              </w:rPr>
              <w:t>2017.02.09</w:t>
            </w:r>
            <w:r w:rsidR="00B8356A">
              <w:rPr>
                <w:b/>
              </w:rPr>
              <w:t>.</w:t>
            </w:r>
          </w:p>
        </w:tc>
      </w:tr>
      <w:tr w:rsidR="0086771C" w:rsidRPr="00210D9A" w:rsidTr="007B7DCE">
        <w:trPr>
          <w:trHeight w:val="713"/>
        </w:trPr>
        <w:tc>
          <w:tcPr>
            <w:tcW w:w="8046" w:type="dxa"/>
            <w:vAlign w:val="center"/>
          </w:tcPr>
          <w:p w:rsidR="00DD6A16" w:rsidRPr="005C358C" w:rsidRDefault="009378FA" w:rsidP="00DD6A16">
            <w:r w:rsidRPr="00210D9A">
              <w:rPr>
                <w:color w:val="FF0000"/>
                <w:u w:val="single"/>
              </w:rPr>
              <w:t xml:space="preserve">3. modul </w:t>
            </w:r>
            <w:r w:rsidRPr="00210D9A">
              <w:rPr>
                <w:color w:val="FF0000"/>
              </w:rPr>
              <w:t>–</w:t>
            </w:r>
            <w:r w:rsidR="00242DBA">
              <w:t xml:space="preserve"> </w:t>
            </w:r>
            <w:proofErr w:type="gramStart"/>
            <w:r w:rsidR="00DD6A16">
              <w:t>A</w:t>
            </w:r>
            <w:proofErr w:type="gramEnd"/>
            <w:r w:rsidR="00DD6A16">
              <w:t xml:space="preserve"> Web</w:t>
            </w:r>
          </w:p>
          <w:p w:rsidR="00DD6A16" w:rsidRDefault="00DD6A16" w:rsidP="00DD6A16">
            <w:r w:rsidRPr="00210D9A">
              <w:rPr>
                <w:b/>
              </w:rPr>
              <w:t>Skultéti Attila</w:t>
            </w:r>
          </w:p>
          <w:p w:rsidR="00DD6A16" w:rsidRDefault="00DD6A16" w:rsidP="00DD6A16">
            <w:r>
              <w:t>VPN kapcsolat</w:t>
            </w:r>
            <w:r w:rsidRPr="007A7D09">
              <w:br/>
              <w:t>Semmelweis Tudásbázis</w:t>
            </w:r>
          </w:p>
          <w:p w:rsidR="00DD6A16" w:rsidRDefault="00DD6A16" w:rsidP="00DD6A16">
            <w:r w:rsidRPr="007A7D09">
              <w:t>Az Internet tudományos használata</w:t>
            </w:r>
          </w:p>
          <w:p w:rsidR="0086771C" w:rsidRPr="0086771C" w:rsidRDefault="0086771C" w:rsidP="00E2790B"/>
        </w:tc>
        <w:tc>
          <w:tcPr>
            <w:tcW w:w="1418" w:type="dxa"/>
            <w:vAlign w:val="center"/>
          </w:tcPr>
          <w:p w:rsidR="0086771C" w:rsidRPr="00210D9A" w:rsidRDefault="00736409" w:rsidP="00B66DD8">
            <w:pPr>
              <w:jc w:val="center"/>
              <w:rPr>
                <w:b/>
              </w:rPr>
            </w:pPr>
            <w:r>
              <w:rPr>
                <w:b/>
              </w:rPr>
              <w:t>2017.02</w:t>
            </w:r>
            <w:r w:rsidR="00B8356A">
              <w:rPr>
                <w:b/>
              </w:rPr>
              <w:t>.</w:t>
            </w:r>
            <w:r>
              <w:rPr>
                <w:b/>
              </w:rPr>
              <w:t>16</w:t>
            </w:r>
            <w:r w:rsidR="000C6538">
              <w:rPr>
                <w:b/>
              </w:rPr>
              <w:t>.</w:t>
            </w:r>
          </w:p>
        </w:tc>
      </w:tr>
      <w:tr w:rsidR="00672328" w:rsidRPr="00210D9A" w:rsidTr="007B7DCE">
        <w:trPr>
          <w:trHeight w:val="1424"/>
        </w:trPr>
        <w:tc>
          <w:tcPr>
            <w:tcW w:w="8046" w:type="dxa"/>
          </w:tcPr>
          <w:p w:rsidR="00E2790B" w:rsidRDefault="00ED3305" w:rsidP="00242DBA">
            <w:r>
              <w:rPr>
                <w:color w:val="FF0000"/>
                <w:u w:val="single"/>
              </w:rPr>
              <w:t>4</w:t>
            </w:r>
            <w:r w:rsidRPr="00210D9A">
              <w:rPr>
                <w:color w:val="FF0000"/>
                <w:u w:val="single"/>
              </w:rPr>
              <w:t>. modul</w:t>
            </w:r>
            <w:r w:rsidRPr="00210D9A">
              <w:rPr>
                <w:color w:val="FF0000"/>
              </w:rPr>
              <w:t xml:space="preserve"> –</w:t>
            </w:r>
            <w:r w:rsidR="000C6538">
              <w:rPr>
                <w:color w:val="FF0000"/>
              </w:rPr>
              <w:t xml:space="preserve"> </w:t>
            </w:r>
            <w:r w:rsidR="00736409">
              <w:t>Bibliometria – kéziratból közlemény</w:t>
            </w:r>
          </w:p>
          <w:p w:rsidR="00736409" w:rsidRPr="005C358C" w:rsidRDefault="00736409" w:rsidP="00736409">
            <w:pPr>
              <w:rPr>
                <w:u w:val="single"/>
              </w:rPr>
            </w:pPr>
            <w:r>
              <w:rPr>
                <w:b/>
              </w:rPr>
              <w:t>Vasas Lívia, PhD</w:t>
            </w:r>
          </w:p>
          <w:p w:rsidR="00736409" w:rsidRDefault="00736409" w:rsidP="00736409">
            <w:r>
              <w:t xml:space="preserve">1.NLM adatbázisai: </w:t>
            </w:r>
            <w:proofErr w:type="spellStart"/>
            <w:r>
              <w:t>PubMed</w:t>
            </w:r>
            <w:proofErr w:type="spellEnd"/>
            <w:r>
              <w:t xml:space="preserve">, </w:t>
            </w:r>
            <w:proofErr w:type="spellStart"/>
            <w:r>
              <w:t>MeSH</w:t>
            </w:r>
            <w:proofErr w:type="spellEnd"/>
            <w:r>
              <w:t xml:space="preserve">, </w:t>
            </w:r>
            <w:proofErr w:type="spellStart"/>
            <w:r>
              <w:t>stb</w:t>
            </w:r>
            <w:proofErr w:type="spellEnd"/>
            <w:r w:rsidR="00AE1521">
              <w:t xml:space="preserve"> (ismétlés)</w:t>
            </w:r>
          </w:p>
          <w:p w:rsidR="00736409" w:rsidRDefault="00736409" w:rsidP="00736409">
            <w:r>
              <w:t xml:space="preserve">2.A </w:t>
            </w:r>
            <w:proofErr w:type="spellStart"/>
            <w:r>
              <w:t>tudománymetria</w:t>
            </w:r>
            <w:proofErr w:type="spellEnd"/>
            <w:r>
              <w:t xml:space="preserve"> </w:t>
            </w:r>
            <w:r w:rsidR="0080124A">
              <w:t xml:space="preserve">alapelemei </w:t>
            </w:r>
            <w:bookmarkStart w:id="0" w:name="_GoBack"/>
            <w:bookmarkEnd w:id="0"/>
            <w:r w:rsidR="0080124A">
              <w:t>(</w:t>
            </w:r>
            <w:r>
              <w:t>JCR, SCIMAGO)</w:t>
            </w:r>
          </w:p>
          <w:p w:rsidR="00736409" w:rsidRPr="00E2790B" w:rsidRDefault="00736409" w:rsidP="00736409">
            <w:pPr>
              <w:rPr>
                <w:b/>
              </w:rPr>
            </w:pPr>
            <w:r>
              <w:t>3. Publikációs stratégia kidolgozása</w:t>
            </w:r>
          </w:p>
          <w:p w:rsidR="00736409" w:rsidRDefault="00736409" w:rsidP="00736409">
            <w:r>
              <w:t>Tartalmi megfelelés, közlemény elfogadásának valószínűsége, szerzői utasítások</w:t>
            </w:r>
          </w:p>
          <w:p w:rsidR="00736409" w:rsidRDefault="00736409" w:rsidP="00736409">
            <w:r>
              <w:t xml:space="preserve">4. </w:t>
            </w:r>
            <w:r w:rsidRPr="009500D2">
              <w:t>Az információközvetítéshez kapcsolódó jogi, pénzügyi és etikai kérdések</w:t>
            </w:r>
          </w:p>
          <w:p w:rsidR="00E2790B" w:rsidRPr="00672328" w:rsidRDefault="00E2790B" w:rsidP="00736409"/>
        </w:tc>
        <w:tc>
          <w:tcPr>
            <w:tcW w:w="1418" w:type="dxa"/>
            <w:vAlign w:val="center"/>
          </w:tcPr>
          <w:p w:rsidR="00672328" w:rsidRPr="00210D9A" w:rsidRDefault="00736409" w:rsidP="00B66DD8">
            <w:pPr>
              <w:jc w:val="center"/>
              <w:rPr>
                <w:b/>
              </w:rPr>
            </w:pPr>
            <w:r>
              <w:rPr>
                <w:b/>
              </w:rPr>
              <w:t>2017.02.23</w:t>
            </w:r>
            <w:r w:rsidR="00B8356A">
              <w:rPr>
                <w:b/>
              </w:rPr>
              <w:t>.</w:t>
            </w:r>
          </w:p>
        </w:tc>
      </w:tr>
      <w:tr w:rsidR="009378FA" w:rsidRPr="00210D9A" w:rsidTr="007B7DCE">
        <w:trPr>
          <w:trHeight w:val="359"/>
        </w:trPr>
        <w:tc>
          <w:tcPr>
            <w:tcW w:w="8046" w:type="dxa"/>
            <w:vAlign w:val="center"/>
          </w:tcPr>
          <w:p w:rsidR="00DD6A16" w:rsidRPr="00DB4BD3" w:rsidRDefault="000C6538" w:rsidP="00DD6A16">
            <w:r>
              <w:rPr>
                <w:color w:val="FF0000"/>
                <w:u w:val="single"/>
              </w:rPr>
              <w:t>5</w:t>
            </w:r>
            <w:r w:rsidRPr="00210D9A">
              <w:rPr>
                <w:color w:val="FF0000"/>
                <w:u w:val="single"/>
              </w:rPr>
              <w:t>. modul</w:t>
            </w:r>
            <w:r w:rsidRPr="00210D9A">
              <w:rPr>
                <w:color w:val="FF0000"/>
              </w:rPr>
              <w:t xml:space="preserve"> –</w:t>
            </w:r>
            <w:r w:rsidR="00DD6A16">
              <w:rPr>
                <w:color w:val="FF0000"/>
              </w:rPr>
              <w:t xml:space="preserve"> </w:t>
            </w:r>
            <w:r w:rsidR="00736409" w:rsidRPr="002F31E7">
              <w:t>Multidiszciplináris bibliográfiai adatbázisok</w:t>
            </w:r>
          </w:p>
          <w:p w:rsidR="00736409" w:rsidRPr="00210D9A" w:rsidRDefault="00736409" w:rsidP="00736409">
            <w:pPr>
              <w:rPr>
                <w:b/>
              </w:rPr>
            </w:pPr>
            <w:r w:rsidRPr="00210D9A">
              <w:rPr>
                <w:b/>
              </w:rPr>
              <w:t>Berhidi Anna</w:t>
            </w:r>
          </w:p>
          <w:p w:rsidR="00736409" w:rsidRPr="002F6E59" w:rsidRDefault="00736409" w:rsidP="00736409">
            <w:r w:rsidRPr="002F6E59">
              <w:t xml:space="preserve">Irodalomkutatás a multidiszciplináris </w:t>
            </w:r>
            <w:r>
              <w:t xml:space="preserve">bibliográfiai </w:t>
            </w:r>
            <w:r w:rsidRPr="002F6E59">
              <w:t>adatbázisokban</w:t>
            </w:r>
          </w:p>
          <w:p w:rsidR="00736409" w:rsidRPr="00DB6B35" w:rsidRDefault="00736409" w:rsidP="00736409">
            <w:r>
              <w:t xml:space="preserve">Web of Science, </w:t>
            </w:r>
            <w:proofErr w:type="spellStart"/>
            <w:r>
              <w:t>Scopus</w:t>
            </w:r>
            <w:proofErr w:type="spellEnd"/>
          </w:p>
          <w:p w:rsidR="00DD6A16" w:rsidRPr="00236651" w:rsidRDefault="00DD6A16" w:rsidP="00736409"/>
        </w:tc>
        <w:tc>
          <w:tcPr>
            <w:tcW w:w="1418" w:type="dxa"/>
            <w:vAlign w:val="center"/>
          </w:tcPr>
          <w:p w:rsidR="009378FA" w:rsidRPr="00210D9A" w:rsidRDefault="00736409" w:rsidP="00B66DD8">
            <w:pPr>
              <w:jc w:val="center"/>
              <w:rPr>
                <w:b/>
              </w:rPr>
            </w:pPr>
            <w:r>
              <w:rPr>
                <w:b/>
              </w:rPr>
              <w:t>2017.03.02</w:t>
            </w:r>
            <w:r w:rsidR="00B8356A">
              <w:rPr>
                <w:b/>
              </w:rPr>
              <w:t>.</w:t>
            </w:r>
          </w:p>
        </w:tc>
      </w:tr>
      <w:tr w:rsidR="00B77A77" w:rsidRPr="00210D9A" w:rsidTr="007B7DCE">
        <w:trPr>
          <w:trHeight w:val="359"/>
        </w:trPr>
        <w:tc>
          <w:tcPr>
            <w:tcW w:w="8046" w:type="dxa"/>
          </w:tcPr>
          <w:p w:rsidR="000C6538" w:rsidRPr="00210D9A" w:rsidRDefault="002C1D5F" w:rsidP="000C6538">
            <w:pPr>
              <w:rPr>
                <w:color w:val="000000"/>
              </w:rPr>
            </w:pPr>
            <w:r>
              <w:br w:type="page"/>
            </w:r>
            <w:r w:rsidR="000C6538">
              <w:rPr>
                <w:color w:val="FF0000"/>
                <w:u w:val="single"/>
              </w:rPr>
              <w:t>6</w:t>
            </w:r>
            <w:r w:rsidR="000C6538" w:rsidRPr="00210D9A">
              <w:rPr>
                <w:color w:val="FF0000"/>
                <w:u w:val="single"/>
              </w:rPr>
              <w:t>. modul</w:t>
            </w:r>
            <w:r w:rsidR="000C6538" w:rsidRPr="00210D9A">
              <w:rPr>
                <w:color w:val="FF0000"/>
              </w:rPr>
              <w:t xml:space="preserve"> – </w:t>
            </w:r>
            <w:r w:rsidR="000C6538" w:rsidRPr="00E2790B">
              <w:t xml:space="preserve">Az internet nyílt forrásainak </w:t>
            </w:r>
            <w:r w:rsidR="000C6538">
              <w:t>orvosi/egészségtudományi célú felhasználása</w:t>
            </w:r>
          </w:p>
          <w:p w:rsidR="000C6538" w:rsidRPr="000C6538" w:rsidRDefault="000C6538" w:rsidP="000C6538">
            <w:pPr>
              <w:rPr>
                <w:u w:val="single"/>
              </w:rPr>
            </w:pPr>
            <w:r>
              <w:rPr>
                <w:b/>
              </w:rPr>
              <w:t>Vasas Lívia, PhD</w:t>
            </w:r>
          </w:p>
          <w:p w:rsidR="000C6538" w:rsidRDefault="000C6538" w:rsidP="000C6538">
            <w:r>
              <w:t xml:space="preserve">1.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Scholar</w:t>
            </w:r>
            <w:proofErr w:type="spellEnd"/>
            <w:r>
              <w:t xml:space="preserve">, Carott2, </w:t>
            </w:r>
            <w:proofErr w:type="spellStart"/>
            <w:r>
              <w:t>TouchGraph</w:t>
            </w:r>
            <w:proofErr w:type="spellEnd"/>
            <w:r>
              <w:t xml:space="preserve"> Europe PMC, </w:t>
            </w:r>
            <w:proofErr w:type="spellStart"/>
            <w:r>
              <w:t>Dart</w:t>
            </w:r>
            <w:proofErr w:type="spellEnd"/>
            <w:r>
              <w:t xml:space="preserve"> Europe</w:t>
            </w:r>
          </w:p>
          <w:p w:rsidR="000C6538" w:rsidRDefault="000C6538" w:rsidP="000C6538">
            <w:r>
              <w:t xml:space="preserve">2. WHO portál bemutatása, </w:t>
            </w:r>
            <w:proofErr w:type="spellStart"/>
            <w:r>
              <w:t>UpToDate</w:t>
            </w:r>
            <w:proofErr w:type="spellEnd"/>
            <w:r w:rsidR="00CA1F76">
              <w:t>, Europe PMC</w:t>
            </w:r>
          </w:p>
          <w:p w:rsidR="009378FA" w:rsidRDefault="00AE1521" w:rsidP="000C6538">
            <w:pPr>
              <w:rPr>
                <w:bCs/>
                <w:iCs/>
              </w:rPr>
            </w:pPr>
            <w:r>
              <w:t>3. MTMT</w:t>
            </w:r>
            <w:r w:rsidR="00833319">
              <w:t xml:space="preserve"> – magyar tudományos produktumok</w:t>
            </w:r>
          </w:p>
          <w:p w:rsidR="00AE1521" w:rsidRPr="00AE1521" w:rsidRDefault="00AE1521" w:rsidP="000C6538">
            <w:pPr>
              <w:rPr>
                <w:bCs/>
                <w:iCs/>
              </w:rPr>
            </w:pPr>
          </w:p>
        </w:tc>
        <w:tc>
          <w:tcPr>
            <w:tcW w:w="1418" w:type="dxa"/>
            <w:vAlign w:val="center"/>
          </w:tcPr>
          <w:p w:rsidR="0009052F" w:rsidRPr="00210D9A" w:rsidRDefault="00736409" w:rsidP="00B66DD8">
            <w:pPr>
              <w:jc w:val="center"/>
              <w:rPr>
                <w:b/>
              </w:rPr>
            </w:pPr>
            <w:r>
              <w:rPr>
                <w:b/>
              </w:rPr>
              <w:t>2017.03.09</w:t>
            </w:r>
            <w:r w:rsidR="00B8356A">
              <w:rPr>
                <w:b/>
              </w:rPr>
              <w:t>.</w:t>
            </w:r>
          </w:p>
        </w:tc>
      </w:tr>
      <w:tr w:rsidR="00B77A77" w:rsidRPr="00210D9A" w:rsidTr="007B7DCE">
        <w:trPr>
          <w:trHeight w:val="739"/>
        </w:trPr>
        <w:tc>
          <w:tcPr>
            <w:tcW w:w="8046" w:type="dxa"/>
          </w:tcPr>
          <w:p w:rsidR="002C35C2" w:rsidRPr="00210D9A" w:rsidRDefault="00672328" w:rsidP="002C35C2">
            <w:pPr>
              <w:rPr>
                <w:color w:val="000000"/>
              </w:rPr>
            </w:pPr>
            <w:r w:rsidRPr="00210D9A">
              <w:rPr>
                <w:color w:val="FF0000"/>
                <w:u w:val="single"/>
              </w:rPr>
              <w:t>7</w:t>
            </w:r>
            <w:r w:rsidR="00B77A77" w:rsidRPr="00210D9A">
              <w:rPr>
                <w:color w:val="FF0000"/>
                <w:u w:val="single"/>
              </w:rPr>
              <w:t>.</w:t>
            </w:r>
            <w:r w:rsidR="002C5445" w:rsidRPr="00210D9A">
              <w:rPr>
                <w:color w:val="FF0000"/>
                <w:u w:val="single"/>
              </w:rPr>
              <w:t xml:space="preserve"> </w:t>
            </w:r>
            <w:r w:rsidR="00B77A77" w:rsidRPr="00210D9A">
              <w:rPr>
                <w:color w:val="FF0000"/>
                <w:u w:val="single"/>
              </w:rPr>
              <w:t>modul</w:t>
            </w:r>
            <w:r w:rsidR="00D71F0B" w:rsidRPr="00210D9A">
              <w:rPr>
                <w:color w:val="FF0000"/>
              </w:rPr>
              <w:t xml:space="preserve"> </w:t>
            </w:r>
            <w:r w:rsidR="002F31E7" w:rsidRPr="00210D9A">
              <w:rPr>
                <w:color w:val="FF0000"/>
              </w:rPr>
              <w:t xml:space="preserve">– </w:t>
            </w:r>
            <w:r w:rsidR="002C35C2" w:rsidRPr="00210D9A">
              <w:rPr>
                <w:b/>
                <w:color w:val="FF0000"/>
              </w:rPr>
              <w:t>VIZSGA</w:t>
            </w:r>
          </w:p>
          <w:p w:rsidR="002F6E59" w:rsidRPr="002F6E59" w:rsidRDefault="002C35C2" w:rsidP="00DD486C">
            <w:r>
              <w:t>elektronikus teszt</w:t>
            </w:r>
          </w:p>
        </w:tc>
        <w:tc>
          <w:tcPr>
            <w:tcW w:w="1418" w:type="dxa"/>
            <w:vAlign w:val="center"/>
          </w:tcPr>
          <w:p w:rsidR="0009052F" w:rsidRPr="00210D9A" w:rsidRDefault="00736409" w:rsidP="005C358C">
            <w:pPr>
              <w:jc w:val="center"/>
              <w:rPr>
                <w:b/>
              </w:rPr>
            </w:pPr>
            <w:r>
              <w:rPr>
                <w:b/>
              </w:rPr>
              <w:t>2017.03.16</w:t>
            </w:r>
            <w:r w:rsidR="00B8356A">
              <w:rPr>
                <w:b/>
              </w:rPr>
              <w:t>.</w:t>
            </w:r>
          </w:p>
        </w:tc>
      </w:tr>
    </w:tbl>
    <w:p w:rsidR="00DE4872" w:rsidRDefault="00DE4872"/>
    <w:p w:rsidR="00DB6B35" w:rsidRPr="003154A6" w:rsidRDefault="00DB6B35" w:rsidP="00736409">
      <w:pPr>
        <w:keepNext/>
        <w:rPr>
          <w:b/>
          <w:i/>
        </w:rPr>
      </w:pPr>
      <w:r w:rsidRPr="003154A6">
        <w:rPr>
          <w:b/>
          <w:i/>
        </w:rPr>
        <w:lastRenderedPageBreak/>
        <w:t xml:space="preserve">Előadók: </w:t>
      </w:r>
    </w:p>
    <w:p w:rsidR="00DB6B35" w:rsidRPr="009500D2" w:rsidRDefault="00DB6B35" w:rsidP="00DB6B35">
      <w:r w:rsidRPr="009500D2">
        <w:t xml:space="preserve">Vasas Lívia PhD, </w:t>
      </w:r>
      <w:hyperlink r:id="rId9" w:history="1">
        <w:r w:rsidR="00AD31F7" w:rsidRPr="00CB0AEF">
          <w:rPr>
            <w:rStyle w:val="Hiperhivatkozs"/>
          </w:rPr>
          <w:t>vasas.livia@semmelweis-univ.hu</w:t>
        </w:r>
      </w:hyperlink>
      <w:r w:rsidRPr="009500D2">
        <w:t>, Semmelweis Egyet</w:t>
      </w:r>
      <w:r w:rsidR="00B8356A">
        <w:t>em Központi Könyvtár</w:t>
      </w:r>
      <w:r w:rsidR="00030A98">
        <w:t>, MTMT Operatív Vezető, Oktatási felelős</w:t>
      </w:r>
    </w:p>
    <w:p w:rsidR="00765FA7" w:rsidRDefault="00765FA7" w:rsidP="00DB6B35">
      <w:r w:rsidRPr="009500D2">
        <w:t xml:space="preserve">Berhidi Anna, </w:t>
      </w:r>
      <w:hyperlink r:id="rId10" w:history="1">
        <w:r w:rsidR="00AD31F7" w:rsidRPr="00CB0AEF">
          <w:rPr>
            <w:rStyle w:val="Hiperhivatkozs"/>
          </w:rPr>
          <w:t>berhidi.anna@semmelweis-univ.hu</w:t>
        </w:r>
      </w:hyperlink>
      <w:r w:rsidRPr="009500D2">
        <w:t xml:space="preserve">, Semmelweis Egyetem Központi Könyvtár, </w:t>
      </w:r>
      <w:r>
        <w:t>módszertani könyvtáros</w:t>
      </w:r>
      <w:r w:rsidR="009C2176">
        <w:t>, tanulmányi felelős</w:t>
      </w:r>
    </w:p>
    <w:p w:rsidR="00765FA7" w:rsidRPr="009500D2" w:rsidRDefault="00765FA7" w:rsidP="00DB6B35">
      <w:r w:rsidRPr="009500D2">
        <w:t xml:space="preserve">Skultéti Attila, </w:t>
      </w:r>
      <w:hyperlink r:id="rId11" w:history="1">
        <w:r w:rsidR="00AD2EC2" w:rsidRPr="00CB0AEF">
          <w:rPr>
            <w:rStyle w:val="Hiperhivatkozs"/>
          </w:rPr>
          <w:t>skulteti.attila@semmelweis-univ.hu</w:t>
        </w:r>
      </w:hyperlink>
      <w:r w:rsidRPr="009500D2">
        <w:t xml:space="preserve">, Semmelweis Egyetem Központi Könyvtár, </w:t>
      </w:r>
      <w:r>
        <w:t>informatikus</w:t>
      </w:r>
    </w:p>
    <w:p w:rsidR="00DB6B35" w:rsidRDefault="00DB6B35" w:rsidP="00DB6B35"/>
    <w:p w:rsidR="00DB6B35" w:rsidRPr="0008279D" w:rsidRDefault="00DB6B35" w:rsidP="00DB6B35">
      <w:pPr>
        <w:rPr>
          <w:b/>
          <w:i/>
          <w:sz w:val="26"/>
          <w:szCs w:val="26"/>
        </w:rPr>
      </w:pPr>
      <w:r w:rsidRPr="0008279D">
        <w:rPr>
          <w:b/>
          <w:i/>
          <w:sz w:val="26"/>
          <w:szCs w:val="26"/>
        </w:rPr>
        <w:t>Az 1 kreditpont feltétele:</w:t>
      </w:r>
    </w:p>
    <w:p w:rsidR="00DB6B35" w:rsidRPr="0008279D" w:rsidRDefault="00DB6B35" w:rsidP="00DB6B35">
      <w:pPr>
        <w:numPr>
          <w:ilvl w:val="0"/>
          <w:numId w:val="3"/>
        </w:numPr>
        <w:rPr>
          <w:sz w:val="26"/>
          <w:szCs w:val="26"/>
        </w:rPr>
      </w:pPr>
      <w:r w:rsidRPr="0008279D">
        <w:rPr>
          <w:sz w:val="26"/>
          <w:szCs w:val="26"/>
        </w:rPr>
        <w:t>Sikeres vizsgateszt</w:t>
      </w:r>
      <w:r w:rsidR="000E738F">
        <w:rPr>
          <w:sz w:val="26"/>
          <w:szCs w:val="26"/>
        </w:rPr>
        <w:t xml:space="preserve"> (</w:t>
      </w:r>
      <w:r w:rsidR="00833319">
        <w:rPr>
          <w:sz w:val="26"/>
          <w:szCs w:val="26"/>
        </w:rPr>
        <w:t xml:space="preserve">Tudományos folyóiratok, </w:t>
      </w:r>
      <w:proofErr w:type="spellStart"/>
      <w:r w:rsidR="00833319">
        <w:rPr>
          <w:sz w:val="26"/>
          <w:szCs w:val="26"/>
        </w:rPr>
        <w:t>PubMed</w:t>
      </w:r>
      <w:proofErr w:type="spellEnd"/>
      <w:r w:rsidR="00833319">
        <w:rPr>
          <w:sz w:val="26"/>
          <w:szCs w:val="26"/>
        </w:rPr>
        <w:t xml:space="preserve">, </w:t>
      </w:r>
      <w:proofErr w:type="spellStart"/>
      <w:r w:rsidR="00833319">
        <w:rPr>
          <w:sz w:val="26"/>
          <w:szCs w:val="26"/>
        </w:rPr>
        <w:t>WoS</w:t>
      </w:r>
      <w:proofErr w:type="spellEnd"/>
      <w:r w:rsidR="00833319">
        <w:rPr>
          <w:sz w:val="26"/>
          <w:szCs w:val="26"/>
        </w:rPr>
        <w:t xml:space="preserve">, </w:t>
      </w:r>
      <w:proofErr w:type="spellStart"/>
      <w:r w:rsidR="00833319">
        <w:rPr>
          <w:sz w:val="26"/>
          <w:szCs w:val="26"/>
        </w:rPr>
        <w:t>Scopus</w:t>
      </w:r>
      <w:proofErr w:type="spellEnd"/>
      <w:r w:rsidR="00833319">
        <w:rPr>
          <w:sz w:val="26"/>
          <w:szCs w:val="26"/>
        </w:rPr>
        <w:t xml:space="preserve">, </w:t>
      </w:r>
      <w:r w:rsidR="000E738F">
        <w:rPr>
          <w:sz w:val="26"/>
          <w:szCs w:val="26"/>
        </w:rPr>
        <w:t>használata)</w:t>
      </w:r>
    </w:p>
    <w:p w:rsidR="00DB6B35" w:rsidRPr="0008279D" w:rsidRDefault="00DB6B35" w:rsidP="00DB6B35">
      <w:pPr>
        <w:numPr>
          <w:ilvl w:val="0"/>
          <w:numId w:val="3"/>
        </w:numPr>
        <w:rPr>
          <w:sz w:val="26"/>
          <w:szCs w:val="26"/>
        </w:rPr>
      </w:pPr>
      <w:r w:rsidRPr="0008279D">
        <w:rPr>
          <w:sz w:val="26"/>
          <w:szCs w:val="26"/>
        </w:rPr>
        <w:t>Kurzuson való részvétel (</w:t>
      </w:r>
      <w:proofErr w:type="spellStart"/>
      <w:r w:rsidRPr="0008279D">
        <w:rPr>
          <w:sz w:val="26"/>
          <w:szCs w:val="26"/>
        </w:rPr>
        <w:t>max</w:t>
      </w:r>
      <w:proofErr w:type="spellEnd"/>
      <w:r w:rsidRPr="0008279D">
        <w:rPr>
          <w:sz w:val="26"/>
          <w:szCs w:val="26"/>
        </w:rPr>
        <w:t>. 1 hiányzás)</w:t>
      </w:r>
    </w:p>
    <w:p w:rsidR="00F935C2" w:rsidRPr="00C5594B" w:rsidRDefault="00F935C2" w:rsidP="00045204">
      <w:pPr>
        <w:pStyle w:val="Cmsor2"/>
      </w:pPr>
    </w:p>
    <w:sectPr w:rsidR="00F935C2" w:rsidRPr="00C5594B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A71" w:rsidRDefault="00594A71">
      <w:r>
        <w:separator/>
      </w:r>
    </w:p>
  </w:endnote>
  <w:endnote w:type="continuationSeparator" w:id="0">
    <w:p w:rsidR="00594A71" w:rsidRDefault="0059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3F6" w:rsidRDefault="003533F6" w:rsidP="003F689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533F6" w:rsidRDefault="003533F6" w:rsidP="002C544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3F6" w:rsidRDefault="003533F6" w:rsidP="003F689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0124A">
      <w:rPr>
        <w:rStyle w:val="Oldalszm"/>
        <w:noProof/>
      </w:rPr>
      <w:t>1</w:t>
    </w:r>
    <w:r>
      <w:rPr>
        <w:rStyle w:val="Oldalszm"/>
      </w:rPr>
      <w:fldChar w:fldCharType="end"/>
    </w:r>
  </w:p>
  <w:p w:rsidR="003533F6" w:rsidRDefault="003533F6" w:rsidP="002C544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A71" w:rsidRDefault="00594A71">
      <w:r>
        <w:separator/>
      </w:r>
    </w:p>
  </w:footnote>
  <w:footnote w:type="continuationSeparator" w:id="0">
    <w:p w:rsidR="00594A71" w:rsidRDefault="00594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3F6" w:rsidRDefault="003533F6" w:rsidP="004A7CA6">
    <w:pPr>
      <w:pStyle w:val="lfej"/>
      <w:jc w:val="center"/>
    </w:pPr>
    <w:proofErr w:type="spellStart"/>
    <w:r>
      <w:t>Eü</w:t>
    </w:r>
    <w:proofErr w:type="spellEnd"/>
    <w:r>
      <w:t xml:space="preserve">. ügyvitelszervező </w:t>
    </w:r>
    <w:proofErr w:type="spellStart"/>
    <w:r>
      <w:t>BSc</w:t>
    </w:r>
    <w:proofErr w:type="spellEnd"/>
    <w:r>
      <w:t xml:space="preserve"> </w:t>
    </w:r>
    <w:r w:rsidR="0072292A">
      <w:t xml:space="preserve">szak </w:t>
    </w:r>
    <w:r>
      <w:t>- Könyvtári és hálózati információforrások kurzus</w:t>
    </w:r>
  </w:p>
  <w:p w:rsidR="003533F6" w:rsidRPr="005D4078" w:rsidRDefault="003533F6" w:rsidP="004A7CA6">
    <w:pPr>
      <w:pStyle w:val="lfej"/>
      <w:jc w:val="center"/>
    </w:pPr>
    <w:r>
      <w:t xml:space="preserve">14 óra, 1 kreditpont, </w:t>
    </w:r>
    <w:r w:rsidR="00E103EE">
      <w:t>gyakorlat</w:t>
    </w:r>
    <w:r w:rsidR="008E5B4F">
      <w:t>i jegy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3969"/>
    <w:multiLevelType w:val="hybridMultilevel"/>
    <w:tmpl w:val="FB16FC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321CC"/>
    <w:multiLevelType w:val="hybridMultilevel"/>
    <w:tmpl w:val="298EAF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E5C27"/>
    <w:multiLevelType w:val="hybridMultilevel"/>
    <w:tmpl w:val="1DCC7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32EEB"/>
    <w:multiLevelType w:val="hybridMultilevel"/>
    <w:tmpl w:val="9C06FE8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DD78CA"/>
    <w:multiLevelType w:val="hybridMultilevel"/>
    <w:tmpl w:val="0B0C0ED2"/>
    <w:lvl w:ilvl="0" w:tplc="A4C4617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A032F"/>
    <w:multiLevelType w:val="hybridMultilevel"/>
    <w:tmpl w:val="936872D8"/>
    <w:lvl w:ilvl="0" w:tplc="328C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E8486D"/>
    <w:multiLevelType w:val="hybridMultilevel"/>
    <w:tmpl w:val="4874F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9293A"/>
    <w:multiLevelType w:val="hybridMultilevel"/>
    <w:tmpl w:val="C25611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F2"/>
    <w:rsid w:val="000046B5"/>
    <w:rsid w:val="00005E74"/>
    <w:rsid w:val="00030A98"/>
    <w:rsid w:val="00032F42"/>
    <w:rsid w:val="00037491"/>
    <w:rsid w:val="00045204"/>
    <w:rsid w:val="00050ECC"/>
    <w:rsid w:val="0008279D"/>
    <w:rsid w:val="0009052F"/>
    <w:rsid w:val="00094E11"/>
    <w:rsid w:val="00096C0D"/>
    <w:rsid w:val="000A5A68"/>
    <w:rsid w:val="000C6538"/>
    <w:rsid w:val="000D320A"/>
    <w:rsid w:val="000D5A50"/>
    <w:rsid w:val="000E1690"/>
    <w:rsid w:val="000E302F"/>
    <w:rsid w:val="000E738F"/>
    <w:rsid w:val="000F5572"/>
    <w:rsid w:val="001047BD"/>
    <w:rsid w:val="00105AA6"/>
    <w:rsid w:val="00106021"/>
    <w:rsid w:val="001102CB"/>
    <w:rsid w:val="00117FF3"/>
    <w:rsid w:val="00140A19"/>
    <w:rsid w:val="0015529A"/>
    <w:rsid w:val="00155659"/>
    <w:rsid w:val="00176583"/>
    <w:rsid w:val="00182D2F"/>
    <w:rsid w:val="001866AF"/>
    <w:rsid w:val="001B7A88"/>
    <w:rsid w:val="001C0D96"/>
    <w:rsid w:val="001C3254"/>
    <w:rsid w:val="001D3C54"/>
    <w:rsid w:val="001D3DF4"/>
    <w:rsid w:val="001D5C4D"/>
    <w:rsid w:val="001F1862"/>
    <w:rsid w:val="001F3986"/>
    <w:rsid w:val="00201DB3"/>
    <w:rsid w:val="0020494C"/>
    <w:rsid w:val="002067ED"/>
    <w:rsid w:val="00210D9A"/>
    <w:rsid w:val="00211983"/>
    <w:rsid w:val="00215CA7"/>
    <w:rsid w:val="002179C6"/>
    <w:rsid w:val="00232057"/>
    <w:rsid w:val="00236651"/>
    <w:rsid w:val="00242DBA"/>
    <w:rsid w:val="002433D5"/>
    <w:rsid w:val="002523E2"/>
    <w:rsid w:val="00253964"/>
    <w:rsid w:val="00253E27"/>
    <w:rsid w:val="00256581"/>
    <w:rsid w:val="00257B16"/>
    <w:rsid w:val="002604FF"/>
    <w:rsid w:val="002639C1"/>
    <w:rsid w:val="00276F16"/>
    <w:rsid w:val="002872D2"/>
    <w:rsid w:val="002A2A0F"/>
    <w:rsid w:val="002B241E"/>
    <w:rsid w:val="002B49C2"/>
    <w:rsid w:val="002C1D5F"/>
    <w:rsid w:val="002C35C2"/>
    <w:rsid w:val="002C5445"/>
    <w:rsid w:val="002D23F0"/>
    <w:rsid w:val="002D24F2"/>
    <w:rsid w:val="002D26A5"/>
    <w:rsid w:val="002E7B97"/>
    <w:rsid w:val="002F31E7"/>
    <w:rsid w:val="002F6E59"/>
    <w:rsid w:val="00302CE6"/>
    <w:rsid w:val="003154A6"/>
    <w:rsid w:val="003443A4"/>
    <w:rsid w:val="0034775C"/>
    <w:rsid w:val="003529D0"/>
    <w:rsid w:val="00352D40"/>
    <w:rsid w:val="003533F6"/>
    <w:rsid w:val="00356D0E"/>
    <w:rsid w:val="00362679"/>
    <w:rsid w:val="003943C1"/>
    <w:rsid w:val="00397001"/>
    <w:rsid w:val="003B194B"/>
    <w:rsid w:val="003B47CE"/>
    <w:rsid w:val="003B5152"/>
    <w:rsid w:val="003D10B6"/>
    <w:rsid w:val="003D4F28"/>
    <w:rsid w:val="003D7A1E"/>
    <w:rsid w:val="003F4516"/>
    <w:rsid w:val="003F6895"/>
    <w:rsid w:val="00426A93"/>
    <w:rsid w:val="004340E1"/>
    <w:rsid w:val="00435830"/>
    <w:rsid w:val="00437A16"/>
    <w:rsid w:val="004449C9"/>
    <w:rsid w:val="004706A4"/>
    <w:rsid w:val="0047186B"/>
    <w:rsid w:val="00481F1C"/>
    <w:rsid w:val="004828E9"/>
    <w:rsid w:val="00482D2B"/>
    <w:rsid w:val="00483EF0"/>
    <w:rsid w:val="0049092B"/>
    <w:rsid w:val="00491BE9"/>
    <w:rsid w:val="004A5B28"/>
    <w:rsid w:val="004A7CA6"/>
    <w:rsid w:val="004B0850"/>
    <w:rsid w:val="004B6B59"/>
    <w:rsid w:val="004C5E87"/>
    <w:rsid w:val="004C661B"/>
    <w:rsid w:val="004D01E9"/>
    <w:rsid w:val="004D417F"/>
    <w:rsid w:val="004E517C"/>
    <w:rsid w:val="00502628"/>
    <w:rsid w:val="00503BC4"/>
    <w:rsid w:val="0050465B"/>
    <w:rsid w:val="005051E9"/>
    <w:rsid w:val="00514240"/>
    <w:rsid w:val="00515066"/>
    <w:rsid w:val="00524F83"/>
    <w:rsid w:val="00533BB8"/>
    <w:rsid w:val="0053524D"/>
    <w:rsid w:val="00543C7C"/>
    <w:rsid w:val="00555BDC"/>
    <w:rsid w:val="00556B7C"/>
    <w:rsid w:val="00561307"/>
    <w:rsid w:val="00582BF1"/>
    <w:rsid w:val="00594A71"/>
    <w:rsid w:val="00594AD3"/>
    <w:rsid w:val="005A4B43"/>
    <w:rsid w:val="005C358C"/>
    <w:rsid w:val="005D4078"/>
    <w:rsid w:val="005D5B69"/>
    <w:rsid w:val="006006E9"/>
    <w:rsid w:val="006072BE"/>
    <w:rsid w:val="006550D7"/>
    <w:rsid w:val="006606FF"/>
    <w:rsid w:val="00672328"/>
    <w:rsid w:val="00676607"/>
    <w:rsid w:val="00694583"/>
    <w:rsid w:val="006B4444"/>
    <w:rsid w:val="006C091F"/>
    <w:rsid w:val="006C4C77"/>
    <w:rsid w:val="006C757B"/>
    <w:rsid w:val="006D5631"/>
    <w:rsid w:val="006F5460"/>
    <w:rsid w:val="006F5F33"/>
    <w:rsid w:val="0070251E"/>
    <w:rsid w:val="00703B71"/>
    <w:rsid w:val="007046F3"/>
    <w:rsid w:val="0071239A"/>
    <w:rsid w:val="0072292A"/>
    <w:rsid w:val="00730079"/>
    <w:rsid w:val="00736409"/>
    <w:rsid w:val="007426A3"/>
    <w:rsid w:val="00753592"/>
    <w:rsid w:val="007609A7"/>
    <w:rsid w:val="007643E6"/>
    <w:rsid w:val="00765FA7"/>
    <w:rsid w:val="0076638E"/>
    <w:rsid w:val="007717FF"/>
    <w:rsid w:val="00774531"/>
    <w:rsid w:val="00780C4F"/>
    <w:rsid w:val="007906F2"/>
    <w:rsid w:val="007914F0"/>
    <w:rsid w:val="00791AD9"/>
    <w:rsid w:val="00792899"/>
    <w:rsid w:val="00796216"/>
    <w:rsid w:val="007A4DD5"/>
    <w:rsid w:val="007B7DCE"/>
    <w:rsid w:val="007B7F51"/>
    <w:rsid w:val="007D1A6E"/>
    <w:rsid w:val="007D4F39"/>
    <w:rsid w:val="007F33B4"/>
    <w:rsid w:val="0080124A"/>
    <w:rsid w:val="008116CB"/>
    <w:rsid w:val="00814863"/>
    <w:rsid w:val="00833319"/>
    <w:rsid w:val="008343B4"/>
    <w:rsid w:val="008351D6"/>
    <w:rsid w:val="00850BF8"/>
    <w:rsid w:val="00853673"/>
    <w:rsid w:val="0086700E"/>
    <w:rsid w:val="0086771C"/>
    <w:rsid w:val="0087012C"/>
    <w:rsid w:val="00877EFF"/>
    <w:rsid w:val="00884D3E"/>
    <w:rsid w:val="008B5565"/>
    <w:rsid w:val="008D15FD"/>
    <w:rsid w:val="008E11D2"/>
    <w:rsid w:val="008E5B4F"/>
    <w:rsid w:val="008F4D23"/>
    <w:rsid w:val="008F7398"/>
    <w:rsid w:val="008F77A8"/>
    <w:rsid w:val="009032B6"/>
    <w:rsid w:val="00912BB4"/>
    <w:rsid w:val="0091347C"/>
    <w:rsid w:val="00916C93"/>
    <w:rsid w:val="009275CA"/>
    <w:rsid w:val="009378FA"/>
    <w:rsid w:val="00943E94"/>
    <w:rsid w:val="00945294"/>
    <w:rsid w:val="00957B8A"/>
    <w:rsid w:val="00983B4A"/>
    <w:rsid w:val="009869C8"/>
    <w:rsid w:val="00996966"/>
    <w:rsid w:val="009C183F"/>
    <w:rsid w:val="009C2176"/>
    <w:rsid w:val="009C3133"/>
    <w:rsid w:val="009D2C73"/>
    <w:rsid w:val="00A0322C"/>
    <w:rsid w:val="00A03265"/>
    <w:rsid w:val="00A1236F"/>
    <w:rsid w:val="00A15263"/>
    <w:rsid w:val="00A33457"/>
    <w:rsid w:val="00A35595"/>
    <w:rsid w:val="00A42460"/>
    <w:rsid w:val="00A53DE8"/>
    <w:rsid w:val="00A61A93"/>
    <w:rsid w:val="00A669BD"/>
    <w:rsid w:val="00A7073C"/>
    <w:rsid w:val="00A77B7E"/>
    <w:rsid w:val="00AB5AB7"/>
    <w:rsid w:val="00AB7A03"/>
    <w:rsid w:val="00AD2EC2"/>
    <w:rsid w:val="00AD31F7"/>
    <w:rsid w:val="00AE1521"/>
    <w:rsid w:val="00AE3214"/>
    <w:rsid w:val="00B0562F"/>
    <w:rsid w:val="00B0675C"/>
    <w:rsid w:val="00B16DDE"/>
    <w:rsid w:val="00B2638C"/>
    <w:rsid w:val="00B275C8"/>
    <w:rsid w:val="00B27A45"/>
    <w:rsid w:val="00B325FB"/>
    <w:rsid w:val="00B4666F"/>
    <w:rsid w:val="00B60693"/>
    <w:rsid w:val="00B61B3E"/>
    <w:rsid w:val="00B66DD8"/>
    <w:rsid w:val="00B67B2F"/>
    <w:rsid w:val="00B67BD9"/>
    <w:rsid w:val="00B67DD9"/>
    <w:rsid w:val="00B70757"/>
    <w:rsid w:val="00B77A77"/>
    <w:rsid w:val="00B8356A"/>
    <w:rsid w:val="00B83B7C"/>
    <w:rsid w:val="00B90DAC"/>
    <w:rsid w:val="00B935F6"/>
    <w:rsid w:val="00B94B9F"/>
    <w:rsid w:val="00BA277D"/>
    <w:rsid w:val="00BA771D"/>
    <w:rsid w:val="00BB265D"/>
    <w:rsid w:val="00BB3280"/>
    <w:rsid w:val="00BC1CE5"/>
    <w:rsid w:val="00BC32D8"/>
    <w:rsid w:val="00BC7308"/>
    <w:rsid w:val="00C128A2"/>
    <w:rsid w:val="00C16D84"/>
    <w:rsid w:val="00C228BD"/>
    <w:rsid w:val="00C3618E"/>
    <w:rsid w:val="00C37186"/>
    <w:rsid w:val="00C37D26"/>
    <w:rsid w:val="00C51079"/>
    <w:rsid w:val="00C51E0F"/>
    <w:rsid w:val="00C54DC3"/>
    <w:rsid w:val="00C55633"/>
    <w:rsid w:val="00C5594B"/>
    <w:rsid w:val="00C808AC"/>
    <w:rsid w:val="00CA1F76"/>
    <w:rsid w:val="00CA4831"/>
    <w:rsid w:val="00CB0FD5"/>
    <w:rsid w:val="00CB41A0"/>
    <w:rsid w:val="00CC420D"/>
    <w:rsid w:val="00CC7CA6"/>
    <w:rsid w:val="00CD426F"/>
    <w:rsid w:val="00CE0DCA"/>
    <w:rsid w:val="00CE57B6"/>
    <w:rsid w:val="00CF5D8F"/>
    <w:rsid w:val="00CF6859"/>
    <w:rsid w:val="00D312CB"/>
    <w:rsid w:val="00D46C04"/>
    <w:rsid w:val="00D55A32"/>
    <w:rsid w:val="00D71F0B"/>
    <w:rsid w:val="00DA1221"/>
    <w:rsid w:val="00DA53F3"/>
    <w:rsid w:val="00DA5520"/>
    <w:rsid w:val="00DB4157"/>
    <w:rsid w:val="00DB4BD3"/>
    <w:rsid w:val="00DB6B35"/>
    <w:rsid w:val="00DD03DF"/>
    <w:rsid w:val="00DD06C3"/>
    <w:rsid w:val="00DD486C"/>
    <w:rsid w:val="00DD4DD5"/>
    <w:rsid w:val="00DD6A16"/>
    <w:rsid w:val="00DE4872"/>
    <w:rsid w:val="00DE7D1B"/>
    <w:rsid w:val="00DF2B40"/>
    <w:rsid w:val="00DF62E2"/>
    <w:rsid w:val="00DF7539"/>
    <w:rsid w:val="00E0705D"/>
    <w:rsid w:val="00E103EE"/>
    <w:rsid w:val="00E127F2"/>
    <w:rsid w:val="00E20408"/>
    <w:rsid w:val="00E2790B"/>
    <w:rsid w:val="00E27D12"/>
    <w:rsid w:val="00E3610F"/>
    <w:rsid w:val="00E364FF"/>
    <w:rsid w:val="00E44957"/>
    <w:rsid w:val="00E45707"/>
    <w:rsid w:val="00E5108D"/>
    <w:rsid w:val="00E62467"/>
    <w:rsid w:val="00E62885"/>
    <w:rsid w:val="00E637EC"/>
    <w:rsid w:val="00E6673C"/>
    <w:rsid w:val="00E66E83"/>
    <w:rsid w:val="00E75337"/>
    <w:rsid w:val="00E842B2"/>
    <w:rsid w:val="00EA191E"/>
    <w:rsid w:val="00EA67DD"/>
    <w:rsid w:val="00EC62BC"/>
    <w:rsid w:val="00ED3305"/>
    <w:rsid w:val="00EE0FC8"/>
    <w:rsid w:val="00EE704D"/>
    <w:rsid w:val="00EF5758"/>
    <w:rsid w:val="00EF5A11"/>
    <w:rsid w:val="00F07C4C"/>
    <w:rsid w:val="00F1256C"/>
    <w:rsid w:val="00F26980"/>
    <w:rsid w:val="00F43182"/>
    <w:rsid w:val="00F5110D"/>
    <w:rsid w:val="00F648A1"/>
    <w:rsid w:val="00F935C2"/>
    <w:rsid w:val="00FA13E7"/>
    <w:rsid w:val="00FC01E9"/>
    <w:rsid w:val="00FD2095"/>
    <w:rsid w:val="00FD754F"/>
    <w:rsid w:val="00FE2027"/>
    <w:rsid w:val="00FE3782"/>
    <w:rsid w:val="00FF3BEF"/>
    <w:rsid w:val="00FF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C35C2"/>
    <w:rPr>
      <w:sz w:val="24"/>
      <w:szCs w:val="24"/>
    </w:rPr>
  </w:style>
  <w:style w:type="paragraph" w:styleId="Cmsor2">
    <w:name w:val="heading 2"/>
    <w:basedOn w:val="Norml"/>
    <w:next w:val="Norml"/>
    <w:qFormat/>
    <w:rsid w:val="00796216"/>
    <w:pPr>
      <w:keepNext/>
      <w:outlineLvl w:val="1"/>
    </w:pPr>
    <w:rPr>
      <w:color w:val="000000"/>
      <w:sz w:val="32"/>
      <w:szCs w:val="28"/>
    </w:rPr>
  </w:style>
  <w:style w:type="paragraph" w:styleId="Cmsor3">
    <w:name w:val="heading 3"/>
    <w:basedOn w:val="Norml"/>
    <w:next w:val="Norml"/>
    <w:qFormat/>
    <w:rsid w:val="00796216"/>
    <w:pPr>
      <w:keepNext/>
      <w:outlineLvl w:val="2"/>
    </w:pPr>
    <w:rPr>
      <w:b/>
      <w:bCs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77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B77A77"/>
    <w:rPr>
      <w:color w:val="0000FF"/>
      <w:u w:val="single"/>
    </w:rPr>
  </w:style>
  <w:style w:type="character" w:styleId="Kiemels2">
    <w:name w:val="Strong"/>
    <w:basedOn w:val="Bekezdsalapbettpusa"/>
    <w:qFormat/>
    <w:rsid w:val="00B77A77"/>
    <w:rPr>
      <w:b/>
      <w:bCs/>
    </w:rPr>
  </w:style>
  <w:style w:type="paragraph" w:styleId="lfej">
    <w:name w:val="header"/>
    <w:basedOn w:val="Norml"/>
    <w:rsid w:val="004449C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449C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71239A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2C5445"/>
  </w:style>
  <w:style w:type="character" w:styleId="Mrltotthiperhivatkozs">
    <w:name w:val="FollowedHyperlink"/>
    <w:basedOn w:val="Bekezdsalapbettpusa"/>
    <w:rsid w:val="00503BC4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0046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C35C2"/>
    <w:rPr>
      <w:sz w:val="24"/>
      <w:szCs w:val="24"/>
    </w:rPr>
  </w:style>
  <w:style w:type="paragraph" w:styleId="Cmsor2">
    <w:name w:val="heading 2"/>
    <w:basedOn w:val="Norml"/>
    <w:next w:val="Norml"/>
    <w:qFormat/>
    <w:rsid w:val="00796216"/>
    <w:pPr>
      <w:keepNext/>
      <w:outlineLvl w:val="1"/>
    </w:pPr>
    <w:rPr>
      <w:color w:val="000000"/>
      <w:sz w:val="32"/>
      <w:szCs w:val="28"/>
    </w:rPr>
  </w:style>
  <w:style w:type="paragraph" w:styleId="Cmsor3">
    <w:name w:val="heading 3"/>
    <w:basedOn w:val="Norml"/>
    <w:next w:val="Norml"/>
    <w:qFormat/>
    <w:rsid w:val="00796216"/>
    <w:pPr>
      <w:keepNext/>
      <w:outlineLvl w:val="2"/>
    </w:pPr>
    <w:rPr>
      <w:b/>
      <w:bCs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77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B77A77"/>
    <w:rPr>
      <w:color w:val="0000FF"/>
      <w:u w:val="single"/>
    </w:rPr>
  </w:style>
  <w:style w:type="character" w:styleId="Kiemels2">
    <w:name w:val="Strong"/>
    <w:basedOn w:val="Bekezdsalapbettpusa"/>
    <w:qFormat/>
    <w:rsid w:val="00B77A77"/>
    <w:rPr>
      <w:b/>
      <w:bCs/>
    </w:rPr>
  </w:style>
  <w:style w:type="paragraph" w:styleId="lfej">
    <w:name w:val="header"/>
    <w:basedOn w:val="Norml"/>
    <w:rsid w:val="004449C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449C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71239A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2C5445"/>
  </w:style>
  <w:style w:type="character" w:styleId="Mrltotthiperhivatkozs">
    <w:name w:val="FollowedHyperlink"/>
    <w:basedOn w:val="Bekezdsalapbettpusa"/>
    <w:rsid w:val="00503BC4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004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semmelweis.h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kulteti.attila@semmelweis-univ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erhidi.anna@semmelweis-uni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sas.livia@semmelweis-univ.h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242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 modul</vt:lpstr>
    </vt:vector>
  </TitlesOfParts>
  <Company/>
  <LinksUpToDate>false</LinksUpToDate>
  <CharactersWithSpaces>2333</CharactersWithSpaces>
  <SharedDoc>false</SharedDoc>
  <HLinks>
    <vt:vector size="72" baseType="variant">
      <vt:variant>
        <vt:i4>983165</vt:i4>
      </vt:variant>
      <vt:variant>
        <vt:i4>33</vt:i4>
      </vt:variant>
      <vt:variant>
        <vt:i4>0</vt:i4>
      </vt:variant>
      <vt:variant>
        <vt:i4>5</vt:i4>
      </vt:variant>
      <vt:variant>
        <vt:lpwstr>mailto:aberhidi@lib.sote.hu</vt:lpwstr>
      </vt:variant>
      <vt:variant>
        <vt:lpwstr/>
      </vt:variant>
      <vt:variant>
        <vt:i4>1310822</vt:i4>
      </vt:variant>
      <vt:variant>
        <vt:i4>30</vt:i4>
      </vt:variant>
      <vt:variant>
        <vt:i4>0</vt:i4>
      </vt:variant>
      <vt:variant>
        <vt:i4>5</vt:i4>
      </vt:variant>
      <vt:variant>
        <vt:lpwstr>mailto:ecsajbok@lib.sote.hu</vt:lpwstr>
      </vt:variant>
      <vt:variant>
        <vt:lpwstr/>
      </vt:variant>
      <vt:variant>
        <vt:i4>5701676</vt:i4>
      </vt:variant>
      <vt:variant>
        <vt:i4>27</vt:i4>
      </vt:variant>
      <vt:variant>
        <vt:i4>0</vt:i4>
      </vt:variant>
      <vt:variant>
        <vt:i4>5</vt:i4>
      </vt:variant>
      <vt:variant>
        <vt:lpwstr>mailto:gszollosy@lib.sote.hu</vt:lpwstr>
      </vt:variant>
      <vt:variant>
        <vt:lpwstr/>
      </vt:variant>
      <vt:variant>
        <vt:i4>5898281</vt:i4>
      </vt:variant>
      <vt:variant>
        <vt:i4>24</vt:i4>
      </vt:variant>
      <vt:variant>
        <vt:i4>0</vt:i4>
      </vt:variant>
      <vt:variant>
        <vt:i4>5</vt:i4>
      </vt:variant>
      <vt:variant>
        <vt:lpwstr>mailto:askulteti@lib.sote.hu</vt:lpwstr>
      </vt:variant>
      <vt:variant>
        <vt:lpwstr/>
      </vt:variant>
      <vt:variant>
        <vt:i4>655396</vt:i4>
      </vt:variant>
      <vt:variant>
        <vt:i4>21</vt:i4>
      </vt:variant>
      <vt:variant>
        <vt:i4>0</vt:i4>
      </vt:variant>
      <vt:variant>
        <vt:i4>5</vt:i4>
      </vt:variant>
      <vt:variant>
        <vt:lpwstr>mailto:ovidius@ovidius.hu</vt:lpwstr>
      </vt:variant>
      <vt:variant>
        <vt:lpwstr/>
      </vt:variant>
      <vt:variant>
        <vt:i4>7012379</vt:i4>
      </vt:variant>
      <vt:variant>
        <vt:i4>18</vt:i4>
      </vt:variant>
      <vt:variant>
        <vt:i4>0</vt:i4>
      </vt:variant>
      <vt:variant>
        <vt:i4>5</vt:i4>
      </vt:variant>
      <vt:variant>
        <vt:lpwstr>mailto:lvasas@lib.sote.hu</vt:lpwstr>
      </vt:variant>
      <vt:variant>
        <vt:lpwstr/>
      </vt:variant>
      <vt:variant>
        <vt:i4>1703940</vt:i4>
      </vt:variant>
      <vt:variant>
        <vt:i4>15</vt:i4>
      </vt:variant>
      <vt:variant>
        <vt:i4>0</vt:i4>
      </vt:variant>
      <vt:variant>
        <vt:i4>5</vt:i4>
      </vt:variant>
      <vt:variant>
        <vt:lpwstr>http://odr.lib.unideb.hu/</vt:lpwstr>
      </vt:variant>
      <vt:variant>
        <vt:lpwstr/>
      </vt:variant>
      <vt:variant>
        <vt:i4>4063268</vt:i4>
      </vt:variant>
      <vt:variant>
        <vt:i4>12</vt:i4>
      </vt:variant>
      <vt:variant>
        <vt:i4>0</vt:i4>
      </vt:variant>
      <vt:variant>
        <vt:i4>5</vt:i4>
      </vt:variant>
      <vt:variant>
        <vt:lpwstr>http://nektar.oszk.hu/</vt:lpwstr>
      </vt:variant>
      <vt:variant>
        <vt:lpwstr/>
      </vt:variant>
      <vt:variant>
        <vt:i4>720911</vt:i4>
      </vt:variant>
      <vt:variant>
        <vt:i4>9</vt:i4>
      </vt:variant>
      <vt:variant>
        <vt:i4>0</vt:i4>
      </vt:variant>
      <vt:variant>
        <vt:i4>5</vt:i4>
      </vt:variant>
      <vt:variant>
        <vt:lpwstr>http://www.mokka.hu/</vt:lpwstr>
      </vt:variant>
      <vt:variant>
        <vt:lpwstr/>
      </vt:variant>
      <vt:variant>
        <vt:i4>6619168</vt:i4>
      </vt:variant>
      <vt:variant>
        <vt:i4>6</vt:i4>
      </vt:variant>
      <vt:variant>
        <vt:i4>0</vt:i4>
      </vt:variant>
      <vt:variant>
        <vt:i4>5</vt:i4>
      </vt:variant>
      <vt:variant>
        <vt:lpwstr>http://www.oszk.hu/</vt:lpwstr>
      </vt:variant>
      <vt:variant>
        <vt:lpwstr/>
      </vt:variant>
      <vt:variant>
        <vt:i4>2949172</vt:i4>
      </vt:variant>
      <vt:variant>
        <vt:i4>3</vt:i4>
      </vt:variant>
      <vt:variant>
        <vt:i4>0</vt:i4>
      </vt:variant>
      <vt:variant>
        <vt:i4>5</vt:i4>
      </vt:variant>
      <vt:variant>
        <vt:lpwstr>http://www.konyvtar.lap.hu/</vt:lpwstr>
      </vt:variant>
      <vt:variant>
        <vt:lpwstr/>
      </vt:variant>
      <vt:variant>
        <vt:i4>7929973</vt:i4>
      </vt:variant>
      <vt:variant>
        <vt:i4>0</vt:i4>
      </vt:variant>
      <vt:variant>
        <vt:i4>0</vt:i4>
      </vt:variant>
      <vt:variant>
        <vt:i4>5</vt:i4>
      </vt:variant>
      <vt:variant>
        <vt:lpwstr>http://www.lib.sote.hu/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modul</dc:title>
  <dc:creator>titkarsag</dc:creator>
  <cp:lastModifiedBy>Gere Tamasne</cp:lastModifiedBy>
  <cp:revision>8</cp:revision>
  <cp:lastPrinted>2017-02-08T10:03:00Z</cp:lastPrinted>
  <dcterms:created xsi:type="dcterms:W3CDTF">2017-01-23T11:46:00Z</dcterms:created>
  <dcterms:modified xsi:type="dcterms:W3CDTF">2017-02-09T08:14:00Z</dcterms:modified>
</cp:coreProperties>
</file>